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EA" w:rsidRDefault="002659EA" w:rsidP="00B67F5B">
      <w:pPr>
        <w:spacing w:after="0" w:line="240" w:lineRule="auto"/>
        <w:ind w:left="-567" w:hanging="1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B67F5B" w:rsidRPr="00B94B48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94B48">
        <w:rPr>
          <w:rFonts w:ascii="Times New Roman" w:hAnsi="Times New Roman" w:cs="Times New Roman"/>
          <w:b/>
          <w:sz w:val="26"/>
          <w:szCs w:val="26"/>
          <w:lang w:val="ru-RU"/>
        </w:rPr>
        <w:t>ПРЕДЛОЖЕНИЕ</w:t>
      </w:r>
    </w:p>
    <w:p w:rsidR="001D3FA1" w:rsidRPr="00B94B48" w:rsidRDefault="002F1F3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="00B67F5B" w:rsidRPr="00B94B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проект Программы национальной стандартизации на 20</w:t>
      </w:r>
      <w:r w:rsidR="003B2AC9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FD6C8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bookmarkStart w:id="0" w:name="_GoBack"/>
      <w:bookmarkEnd w:id="0"/>
      <w:r w:rsidR="00B67F5B" w:rsidRPr="00B94B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</w:t>
      </w:r>
    </w:p>
    <w:p w:rsidR="00B67F5B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10632" w:type="dxa"/>
        <w:tblInd w:w="-459" w:type="dxa"/>
        <w:tblLook w:val="04A0" w:firstRow="1" w:lastRow="0" w:firstColumn="1" w:lastColumn="0" w:noHBand="0" w:noVBand="1"/>
      </w:tblPr>
      <w:tblGrid>
        <w:gridCol w:w="5103"/>
        <w:gridCol w:w="5529"/>
      </w:tblGrid>
      <w:tr w:rsidR="00B67F5B" w:rsidRPr="00604366" w:rsidTr="00B94B48"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B67F5B" w:rsidRPr="00604366" w:rsidRDefault="00B67F5B" w:rsidP="00386B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Национальная</w:t>
            </w:r>
            <w:r w:rsidR="00386B5C"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/М</w:t>
            </w:r>
            <w:r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ежгосударственная</w:t>
            </w:r>
            <w:r w:rsidRPr="006043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стандартизация</w:t>
            </w:r>
          </w:p>
        </w:tc>
      </w:tr>
      <w:tr w:rsidR="00B67F5B" w:rsidRPr="00604366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проекта</w:t>
            </w:r>
            <w:r w:rsidR="00604366"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стандарта</w:t>
            </w:r>
          </w:p>
        </w:tc>
        <w:tc>
          <w:tcPr>
            <w:tcW w:w="5529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F5B" w:rsidRPr="00FD6C8D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работ</w:t>
            </w:r>
          </w:p>
        </w:tc>
        <w:tc>
          <w:tcPr>
            <w:tcW w:w="5529" w:type="dxa"/>
            <w:vAlign w:val="center"/>
          </w:tcPr>
          <w:p w:rsidR="00B67F5B" w:rsidRPr="00386B5C" w:rsidRDefault="00B67F5B" w:rsidP="00386B5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Разработка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/П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ересмотр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/И</w:t>
            </w:r>
            <w:r w:rsidR="00F0754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зменение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ГОСТ Р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/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ПНСТ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ГОСТ</w:t>
            </w:r>
          </w:p>
        </w:tc>
      </w:tr>
      <w:tr w:rsidR="00B67F5B" w:rsidRPr="00FD6C8D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ind w:right="-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технического</w:t>
            </w:r>
            <w:r w:rsid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регламента, в обеспечение</w:t>
            </w:r>
            <w:r w:rsid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которого разрабатывается</w:t>
            </w:r>
          </w:p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</w:t>
            </w:r>
          </w:p>
        </w:tc>
        <w:tc>
          <w:tcPr>
            <w:tcW w:w="5529" w:type="dxa"/>
            <w:vAlign w:val="center"/>
          </w:tcPr>
          <w:p w:rsidR="00B67F5B" w:rsidRPr="00386B5C" w:rsidRDefault="0071263A" w:rsidP="0060436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Указать обозначение и полное наименование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технического регламента или только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наименование проекта технического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регламента</w:t>
            </w:r>
          </w:p>
        </w:tc>
      </w:tr>
      <w:tr w:rsidR="00B67F5B" w:rsidRPr="00FD6C8D" w:rsidTr="00B94B48">
        <w:trPr>
          <w:trHeight w:val="1127"/>
        </w:trPr>
        <w:tc>
          <w:tcPr>
            <w:tcW w:w="5103" w:type="dxa"/>
          </w:tcPr>
          <w:p w:rsid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B48" w:rsidRP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разрабатываемого </w:t>
            </w:r>
          </w:p>
          <w:p w:rsidR="00B67F5B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нормативного документа</w:t>
            </w:r>
          </w:p>
        </w:tc>
        <w:tc>
          <w:tcPr>
            <w:tcW w:w="5529" w:type="dxa"/>
            <w:vAlign w:val="center"/>
          </w:tcPr>
          <w:p w:rsidR="00B67F5B" w:rsidRPr="00386B5C" w:rsidRDefault="00B94B48" w:rsidP="00B94B48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Стандарт на продукцию (услуги) или методы контроля  (испытаний,  измерений),  термины и определения,  процессы  и др.</w:t>
            </w:r>
          </w:p>
        </w:tc>
      </w:tr>
      <w:tr w:rsidR="00B67F5B" w:rsidRPr="00FD6C8D" w:rsidTr="00B94B48">
        <w:tc>
          <w:tcPr>
            <w:tcW w:w="5103" w:type="dxa"/>
          </w:tcPr>
          <w:p w:rsid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B48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приоритетных</w:t>
            </w:r>
          </w:p>
          <w:p w:rsidR="00B94B48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направлений стандартизации</w:t>
            </w:r>
          </w:p>
          <w:p w:rsidR="00B67F5B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 выбор)</w:t>
            </w:r>
          </w:p>
        </w:tc>
        <w:tc>
          <w:tcPr>
            <w:tcW w:w="5529" w:type="dxa"/>
            <w:vAlign w:val="center"/>
          </w:tcPr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продукции производственного назначения;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Охрана окружающей среды;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Ресурсосбережение;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Энергоэффективность и энергосбережение;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Охрана здоровья населения (человека);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Защита прав потребителя;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Единый технический язык;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Единство измерений;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Конкурентоспособность;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Актуализация фонда стандартов;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Единство технической политики;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товаров народного потребления;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работ и услуг;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Требования техники безопасности и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производственной санитарии;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Обеспечение достоверности справочных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данных;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Наноиндустрия;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Продовольственная безопасность;</w:t>
            </w:r>
          </w:p>
          <w:p w:rsidR="00B67F5B" w:rsidRPr="00386B5C" w:rsidRDefault="00B94B48" w:rsidP="00B94B48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Реализация целевых программ</w:t>
            </w:r>
          </w:p>
        </w:tc>
      </w:tr>
    </w:tbl>
    <w:p w:rsidR="00B67F5B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10648" w:type="dxa"/>
        <w:tblInd w:w="-459" w:type="dxa"/>
        <w:tblLook w:val="04A0" w:firstRow="1" w:lastRow="0" w:firstColumn="1" w:lastColumn="0" w:noHBand="0" w:noVBand="1"/>
      </w:tblPr>
      <w:tblGrid>
        <w:gridCol w:w="5270"/>
        <w:gridCol w:w="5378"/>
      </w:tblGrid>
      <w:tr w:rsidR="00B94B48" w:rsidTr="00B94B48">
        <w:trPr>
          <w:trHeight w:val="356"/>
        </w:trPr>
        <w:tc>
          <w:tcPr>
            <w:tcW w:w="10648" w:type="dxa"/>
            <w:gridSpan w:val="2"/>
            <w:shd w:val="clear" w:color="auto" w:fill="D9D9D9" w:themeFill="background1" w:themeFillShade="D9"/>
          </w:tcPr>
          <w:p w:rsidR="00B94B48" w:rsidRP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94B4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Классификация</w:t>
            </w:r>
          </w:p>
        </w:tc>
      </w:tr>
      <w:tr w:rsidR="00B94B48" w:rsidTr="00B94B48">
        <w:trPr>
          <w:trHeight w:val="356"/>
        </w:trPr>
        <w:tc>
          <w:tcPr>
            <w:tcW w:w="5270" w:type="dxa"/>
          </w:tcPr>
          <w:p w:rsidR="00B94B48" w:rsidRPr="00386B5C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  <w:r w:rsidR="00386B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Д2</w:t>
            </w:r>
          </w:p>
        </w:tc>
        <w:tc>
          <w:tcPr>
            <w:tcW w:w="5378" w:type="dxa"/>
          </w:tcPr>
          <w:p w:rsid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4B48" w:rsidTr="00B94B48">
        <w:trPr>
          <w:trHeight w:val="356"/>
        </w:trPr>
        <w:tc>
          <w:tcPr>
            <w:tcW w:w="5270" w:type="dxa"/>
          </w:tcPr>
          <w:p w:rsidR="00B94B48" w:rsidRPr="00386B5C" w:rsidRDefault="00B94B48" w:rsidP="00386B5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Код по ОКС</w:t>
            </w:r>
            <w:r w:rsidR="00386B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/МКС</w:t>
            </w:r>
          </w:p>
        </w:tc>
        <w:tc>
          <w:tcPr>
            <w:tcW w:w="5378" w:type="dxa"/>
          </w:tcPr>
          <w:p w:rsid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843"/>
      </w:tblGrid>
      <w:tr w:rsidR="00B94B48" w:rsidRPr="00FD6C8D" w:rsidTr="00422F63">
        <w:trPr>
          <w:trHeight w:val="424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B94B48" w:rsidRPr="00422F63" w:rsidRDefault="00B94B48" w:rsidP="00422F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Сроки (для раздела «Национальная стандартизация»</w:t>
            </w:r>
            <w:r w:rsidR="001F09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</w:p>
        </w:tc>
      </w:tr>
      <w:tr w:rsidR="00EF5226" w:rsidTr="00422F63">
        <w:trPr>
          <w:trHeight w:val="826"/>
        </w:trPr>
        <w:tc>
          <w:tcPr>
            <w:tcW w:w="8755" w:type="dxa"/>
            <w:vAlign w:val="center"/>
          </w:tcPr>
          <w:p w:rsidR="00EF5226" w:rsidRPr="00B94B48" w:rsidRDefault="00EF5226" w:rsidP="00EF52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Подготовка первой редакции проекта стандарта и направление в</w:t>
            </w:r>
          </w:p>
          <w:p w:rsidR="00EF5226" w:rsidRPr="00422F63" w:rsidRDefault="00EF5226" w:rsidP="00EF5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Ростандарт уведомления о нача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ле разработки проекта стандарта</w:t>
            </w:r>
          </w:p>
        </w:tc>
        <w:tc>
          <w:tcPr>
            <w:tcW w:w="1843" w:type="dxa"/>
            <w:vAlign w:val="center"/>
          </w:tcPr>
          <w:p w:rsidR="00EF5226" w:rsidRPr="00386B5C" w:rsidRDefault="00EF5226" w:rsidP="00EF52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  <w:p w:rsidR="00EF5226" w:rsidRPr="00386B5C" w:rsidRDefault="00EF5226" w:rsidP="00EF52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F5226" w:rsidTr="00422F63">
        <w:tc>
          <w:tcPr>
            <w:tcW w:w="8755" w:type="dxa"/>
            <w:vAlign w:val="center"/>
          </w:tcPr>
          <w:p w:rsidR="00EF5226" w:rsidRPr="00422F63" w:rsidRDefault="00EF5226" w:rsidP="00EF5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Подготовка окончательной редакции проекта стандарта и направление в Росстандарт уведомления о завершении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убличного обсуждения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стандарта </w:t>
            </w:r>
          </w:p>
        </w:tc>
        <w:tc>
          <w:tcPr>
            <w:tcW w:w="1843" w:type="dxa"/>
            <w:vAlign w:val="center"/>
          </w:tcPr>
          <w:p w:rsidR="00EF5226" w:rsidRPr="00386B5C" w:rsidRDefault="00EF5226" w:rsidP="00EF52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  <w:p w:rsidR="00EF5226" w:rsidRPr="00386B5C" w:rsidRDefault="00EF5226" w:rsidP="00EF52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F5226" w:rsidTr="00422F63">
        <w:trPr>
          <w:trHeight w:hRule="exact" w:val="461"/>
        </w:trPr>
        <w:tc>
          <w:tcPr>
            <w:tcW w:w="8755" w:type="dxa"/>
            <w:vAlign w:val="center"/>
          </w:tcPr>
          <w:p w:rsidR="00EF5226" w:rsidRPr="00422F63" w:rsidRDefault="00EF5226" w:rsidP="00EF52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стандарта</w:t>
            </w:r>
          </w:p>
        </w:tc>
        <w:tc>
          <w:tcPr>
            <w:tcW w:w="1843" w:type="dxa"/>
            <w:vAlign w:val="center"/>
          </w:tcPr>
          <w:p w:rsidR="00EF5226" w:rsidRPr="00386B5C" w:rsidRDefault="00EF5226" w:rsidP="00EF52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  <w:p w:rsidR="00EF5226" w:rsidRPr="00386B5C" w:rsidRDefault="00EF5226" w:rsidP="00EF52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843"/>
      </w:tblGrid>
      <w:tr w:rsidR="00422F63" w:rsidRPr="00FD6C8D" w:rsidTr="00422F63">
        <w:trPr>
          <w:trHeight w:val="499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422F63" w:rsidRDefault="00422F63" w:rsidP="00422F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(для раздела «Межгосударственная стандартизация»</w:t>
            </w:r>
            <w:r w:rsidR="001F09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15E81" w:rsidTr="00422F63">
        <w:tc>
          <w:tcPr>
            <w:tcW w:w="8755" w:type="dxa"/>
          </w:tcPr>
          <w:p w:rsidR="00B15E81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первой редакции проекта стандарта, направление в Ростандарт уведомления о начале разработки проекта стандарта и документов для размещения в АИС МГС на стадию «Рассмотрение»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B15E81" w:rsidTr="00422F63">
        <w:tc>
          <w:tcPr>
            <w:tcW w:w="8755" w:type="dxa"/>
          </w:tcPr>
          <w:p w:rsidR="00B15E81" w:rsidRPr="00422F63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окончательной редакции проекта стандарта, направление в </w:t>
            </w:r>
          </w:p>
          <w:p w:rsidR="00B15E81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Ростандарт документов для размещения в АИС МГС на стадию «Голосование»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B15E81" w:rsidTr="00422F63">
        <w:tc>
          <w:tcPr>
            <w:tcW w:w="8755" w:type="dxa"/>
          </w:tcPr>
          <w:p w:rsidR="00B15E81" w:rsidRPr="00422F63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и направление в Росстандарт документов для размещения в </w:t>
            </w:r>
          </w:p>
          <w:p w:rsidR="00B15E81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АИС МГС на стадию «Принятие»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B15E81" w:rsidTr="00422F63">
        <w:tc>
          <w:tcPr>
            <w:tcW w:w="8755" w:type="dxa"/>
          </w:tcPr>
          <w:p w:rsidR="00B15E81" w:rsidRPr="00422F63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в действие (утверждение) стандарта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2419C0" w:rsidTr="00AA3BE2">
        <w:tc>
          <w:tcPr>
            <w:tcW w:w="10598" w:type="dxa"/>
            <w:gridSpan w:val="2"/>
            <w:shd w:val="clear" w:color="auto" w:fill="D9D9D9" w:themeFill="background1" w:themeFillShade="D9"/>
          </w:tcPr>
          <w:p w:rsidR="002419C0" w:rsidRDefault="002419C0" w:rsidP="00B2127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2419C0" w:rsidRPr="00FD6C8D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Предполагаемый источник финансирования</w:t>
            </w:r>
          </w:p>
        </w:tc>
        <w:tc>
          <w:tcPr>
            <w:tcW w:w="5245" w:type="dxa"/>
          </w:tcPr>
          <w:p w:rsidR="002419C0" w:rsidRPr="00386B5C" w:rsidRDefault="00386B5C" w:rsidP="00386B5C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Федеральный бюджет или</w:t>
            </w:r>
            <w:r w:rsidRPr="00386B5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средства разработчика/заказчика (указать заказчика)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или</w:t>
            </w:r>
            <w:r w:rsidRPr="00386B5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источник финансирования отсутствует</w:t>
            </w:r>
          </w:p>
        </w:tc>
      </w:tr>
      <w:tr w:rsidR="002419C0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 разработчика, должность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19C0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Контактный телефон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19C0" w:rsidTr="00AA3BE2">
        <w:tc>
          <w:tcPr>
            <w:tcW w:w="5353" w:type="dxa"/>
          </w:tcPr>
          <w:p w:rsidR="002419C0" w:rsidRP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e-mail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86B5C" w:rsidRPr="00386B5C" w:rsidRDefault="00386B5C" w:rsidP="00386B5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6B5C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r w:rsidRPr="00386B5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форме предложения необходимо </w:t>
      </w:r>
      <w:r w:rsidRPr="002F1F3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обязательно</w:t>
      </w:r>
      <w:r w:rsidRPr="00386B5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приложить обоснование планируемых работ в виде пояснительной записки (образец прилагается). </w:t>
      </w:r>
    </w:p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3BE5" w:rsidRDefault="00613BE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13BE5" w:rsidRDefault="00613BE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13BE5" w:rsidRDefault="007E3A5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>рганизаци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 ФИО</w:t>
      </w: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613BE5">
        <w:rPr>
          <w:rFonts w:ascii="Times New Roman" w:hAnsi="Times New Roman" w:cs="Times New Roman"/>
          <w:sz w:val="20"/>
          <w:szCs w:val="20"/>
          <w:lang w:val="ru-RU"/>
        </w:rPr>
        <w:t>Подпись</w:t>
      </w: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Pr="002F1F3B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2419C0" w:rsidRPr="002F1F3B" w:rsidRDefault="002419C0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3B2AC9" w:rsidRDefault="003B2AC9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B2AC9" w:rsidRDefault="003B2AC9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13BE5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13B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ПОЯСНИТЕЛЬНАЯ ЗАПИСКА</w:t>
      </w:r>
    </w:p>
    <w:p w:rsidR="00386B5C" w:rsidRPr="00613BE5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предложению о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разработке</w:t>
      </w:r>
      <w:r w:rsid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/изменению/пересмотру</w:t>
      </w:r>
    </w:p>
    <w:p w:rsidR="00613BE5" w:rsidRPr="00613BE5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ГОСТ Р</w:t>
      </w:r>
      <w:r w:rsid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/ПНСТ /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ГОСТ</w:t>
      </w: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Наименование</w:t>
      </w: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613BE5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13BE5" w:rsidRPr="00386B5C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 Сведения о разработчике стандарта</w:t>
      </w:r>
    </w:p>
    <w:p w:rsidR="00613BE5" w:rsidRPr="00386B5C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Наименование, организационно-правовая форма и место нахождение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разработчика</w:t>
      </w:r>
    </w:p>
    <w:p w:rsidR="00613BE5" w:rsidRPr="00386B5C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 Наименование проекта стандарта</w:t>
      </w:r>
    </w:p>
    <w:p w:rsidR="00613BE5" w:rsidRPr="00386B5C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Вид работ (разработка, пересмотр, изменение), обозначение, наименование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стандарта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</w:p>
    <w:p w:rsid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3. Цель </w:t>
      </w:r>
      <w:r w:rsidRPr="00BD34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разработки</w:t>
      </w:r>
      <w:r w:rsid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/</w:t>
      </w:r>
      <w:r w:rsidR="00BD34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пересмотра/изменения</w:t>
      </w: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стандарта </w:t>
      </w:r>
    </w:p>
    <w:p w:rsidR="00613BE5" w:rsidRPr="00BD34D6" w:rsidRDefault="00BD34D6" w:rsidP="00BD3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</w:t>
      </w:r>
      <w:r w:rsidR="00613BE5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ричина, 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ововведения, предполагаемый результат введения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Перечень работ по стандартизации, выполненных в целях разработки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тандарта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613BE5" w:rsidRP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аличие нормативно-технических документов (инструкции, рекомендации,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пособия, ТУ, СТУ и т.п.) и опыт их применения</w:t>
      </w:r>
    </w:p>
    <w:p w:rsidR="00613BE5" w:rsidRP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аличие и результаты научно-исследовательских работ в этой области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Основание разработки стандарта</w:t>
      </w:r>
    </w:p>
    <w:p w:rsidR="00BD34D6" w:rsidRDefault="00613BE5" w:rsidP="00BD3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Сведения с указанием наименования технического регламента, нормативного</w:t>
      </w:r>
      <w:r w:rsid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правового акта, перспективных программ стандартизации по приоритетным</w:t>
      </w:r>
      <w:r w:rsid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направления, в обеспечение которых разрабатывается стандарт (при наличии)</w:t>
      </w:r>
    </w:p>
    <w:p w:rsidR="00613BE5" w:rsidRPr="00BD34D6" w:rsidRDefault="007E3A55" w:rsidP="00BD3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Положения, отличающиеся от положений соответствующих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международных стандартов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Приводится краткая информация о положениях международных стандартов и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(или) стандартов региональных организаций, которые предполагаются для включения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 проект стандарта, с указанием степени соответствия им.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Структура (содержание) стандарта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8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Ожидаемая эффекти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вность от применения стандарта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9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Контактные данные разработчика стандарта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Контактный телефон и электронная почта руководителя и исполнителя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разработки</w:t>
      </w:r>
    </w:p>
    <w:p w:rsidR="005112C8" w:rsidRDefault="005112C8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112C8" w:rsidRDefault="005112C8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5112C8" w:rsidSect="00F67BE7">
      <w:pgSz w:w="11906" w:h="16838"/>
      <w:pgMar w:top="426" w:right="566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E9" w:rsidRDefault="007419E9" w:rsidP="00AB0EC1">
      <w:pPr>
        <w:spacing w:after="0" w:line="240" w:lineRule="auto"/>
      </w:pPr>
      <w:r>
        <w:separator/>
      </w:r>
    </w:p>
  </w:endnote>
  <w:endnote w:type="continuationSeparator" w:id="0">
    <w:p w:rsidR="007419E9" w:rsidRDefault="007419E9" w:rsidP="00AB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E9" w:rsidRDefault="007419E9" w:rsidP="00AB0EC1">
      <w:pPr>
        <w:spacing w:after="0" w:line="240" w:lineRule="auto"/>
      </w:pPr>
      <w:r>
        <w:separator/>
      </w:r>
    </w:p>
  </w:footnote>
  <w:footnote w:type="continuationSeparator" w:id="0">
    <w:p w:rsidR="007419E9" w:rsidRDefault="007419E9" w:rsidP="00AB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BD"/>
    <w:rsid w:val="0003153B"/>
    <w:rsid w:val="00031AA7"/>
    <w:rsid w:val="00063FB9"/>
    <w:rsid w:val="0007443C"/>
    <w:rsid w:val="00090F41"/>
    <w:rsid w:val="000916F1"/>
    <w:rsid w:val="000C3676"/>
    <w:rsid w:val="000D4493"/>
    <w:rsid w:val="000D6350"/>
    <w:rsid w:val="000E6AB4"/>
    <w:rsid w:val="000F032A"/>
    <w:rsid w:val="000F244A"/>
    <w:rsid w:val="000F2CE0"/>
    <w:rsid w:val="001054B8"/>
    <w:rsid w:val="00107BD2"/>
    <w:rsid w:val="00111DC4"/>
    <w:rsid w:val="0011393E"/>
    <w:rsid w:val="0011629C"/>
    <w:rsid w:val="00144D7D"/>
    <w:rsid w:val="001550EB"/>
    <w:rsid w:val="00155DA9"/>
    <w:rsid w:val="00162316"/>
    <w:rsid w:val="001670EC"/>
    <w:rsid w:val="00174CC8"/>
    <w:rsid w:val="00180D9E"/>
    <w:rsid w:val="001837BF"/>
    <w:rsid w:val="001D3FA1"/>
    <w:rsid w:val="001E4DF7"/>
    <w:rsid w:val="001E78B3"/>
    <w:rsid w:val="001F097B"/>
    <w:rsid w:val="00210094"/>
    <w:rsid w:val="0022487D"/>
    <w:rsid w:val="0023167E"/>
    <w:rsid w:val="00231FE0"/>
    <w:rsid w:val="00237C73"/>
    <w:rsid w:val="00240BD7"/>
    <w:rsid w:val="002419C0"/>
    <w:rsid w:val="002568C4"/>
    <w:rsid w:val="002659EA"/>
    <w:rsid w:val="00287328"/>
    <w:rsid w:val="002A7657"/>
    <w:rsid w:val="002B1B5C"/>
    <w:rsid w:val="002B3832"/>
    <w:rsid w:val="002D2185"/>
    <w:rsid w:val="002D5091"/>
    <w:rsid w:val="002E6FE3"/>
    <w:rsid w:val="002F19DA"/>
    <w:rsid w:val="002F1F3B"/>
    <w:rsid w:val="002F464E"/>
    <w:rsid w:val="00302D7D"/>
    <w:rsid w:val="003217A7"/>
    <w:rsid w:val="00336928"/>
    <w:rsid w:val="003448B6"/>
    <w:rsid w:val="0035328C"/>
    <w:rsid w:val="00366DF3"/>
    <w:rsid w:val="00377753"/>
    <w:rsid w:val="00385803"/>
    <w:rsid w:val="00386B5C"/>
    <w:rsid w:val="00393D15"/>
    <w:rsid w:val="003B2AC9"/>
    <w:rsid w:val="003B732B"/>
    <w:rsid w:val="003C04C4"/>
    <w:rsid w:val="003D58FE"/>
    <w:rsid w:val="003E2EE1"/>
    <w:rsid w:val="00411ADE"/>
    <w:rsid w:val="004221A9"/>
    <w:rsid w:val="00422F63"/>
    <w:rsid w:val="004358ED"/>
    <w:rsid w:val="00443E1F"/>
    <w:rsid w:val="004515FD"/>
    <w:rsid w:val="00455372"/>
    <w:rsid w:val="00464164"/>
    <w:rsid w:val="0047166A"/>
    <w:rsid w:val="00472F6B"/>
    <w:rsid w:val="00481100"/>
    <w:rsid w:val="0049236D"/>
    <w:rsid w:val="00492A78"/>
    <w:rsid w:val="0049366F"/>
    <w:rsid w:val="004C3083"/>
    <w:rsid w:val="004C426D"/>
    <w:rsid w:val="004C7376"/>
    <w:rsid w:val="004D0F8D"/>
    <w:rsid w:val="004E5F56"/>
    <w:rsid w:val="004F055F"/>
    <w:rsid w:val="004F3672"/>
    <w:rsid w:val="005112C8"/>
    <w:rsid w:val="00515221"/>
    <w:rsid w:val="005365E6"/>
    <w:rsid w:val="00541E1F"/>
    <w:rsid w:val="00542E70"/>
    <w:rsid w:val="00550DFE"/>
    <w:rsid w:val="005A2E3B"/>
    <w:rsid w:val="005C1FF9"/>
    <w:rsid w:val="005E0C82"/>
    <w:rsid w:val="005E2816"/>
    <w:rsid w:val="00604366"/>
    <w:rsid w:val="00604521"/>
    <w:rsid w:val="00611051"/>
    <w:rsid w:val="00613BE5"/>
    <w:rsid w:val="00625B35"/>
    <w:rsid w:val="00626323"/>
    <w:rsid w:val="00632720"/>
    <w:rsid w:val="0063368E"/>
    <w:rsid w:val="00655B01"/>
    <w:rsid w:val="00660067"/>
    <w:rsid w:val="00664749"/>
    <w:rsid w:val="00667316"/>
    <w:rsid w:val="0067205B"/>
    <w:rsid w:val="00672FFD"/>
    <w:rsid w:val="00675791"/>
    <w:rsid w:val="00682459"/>
    <w:rsid w:val="0069161F"/>
    <w:rsid w:val="0069507A"/>
    <w:rsid w:val="00696866"/>
    <w:rsid w:val="006A19D6"/>
    <w:rsid w:val="006B3468"/>
    <w:rsid w:val="006B571F"/>
    <w:rsid w:val="006C3983"/>
    <w:rsid w:val="006D3D34"/>
    <w:rsid w:val="006E16C3"/>
    <w:rsid w:val="006F6ACD"/>
    <w:rsid w:val="00710733"/>
    <w:rsid w:val="0071263A"/>
    <w:rsid w:val="00713A70"/>
    <w:rsid w:val="00722A48"/>
    <w:rsid w:val="00723A9F"/>
    <w:rsid w:val="00736592"/>
    <w:rsid w:val="0074135E"/>
    <w:rsid w:val="007419E9"/>
    <w:rsid w:val="007454DC"/>
    <w:rsid w:val="0075184A"/>
    <w:rsid w:val="00767534"/>
    <w:rsid w:val="00780C8C"/>
    <w:rsid w:val="0078107B"/>
    <w:rsid w:val="00787CC4"/>
    <w:rsid w:val="00793E77"/>
    <w:rsid w:val="00796CF2"/>
    <w:rsid w:val="007A455A"/>
    <w:rsid w:val="007D1DE9"/>
    <w:rsid w:val="007E3A55"/>
    <w:rsid w:val="007F2A4C"/>
    <w:rsid w:val="00801B0F"/>
    <w:rsid w:val="008064BC"/>
    <w:rsid w:val="00821869"/>
    <w:rsid w:val="008248D6"/>
    <w:rsid w:val="00827572"/>
    <w:rsid w:val="00836454"/>
    <w:rsid w:val="00837EE9"/>
    <w:rsid w:val="00840A47"/>
    <w:rsid w:val="00847568"/>
    <w:rsid w:val="008476FE"/>
    <w:rsid w:val="00860B01"/>
    <w:rsid w:val="00864246"/>
    <w:rsid w:val="00886E8E"/>
    <w:rsid w:val="008921E6"/>
    <w:rsid w:val="008A1C9F"/>
    <w:rsid w:val="008A3ADD"/>
    <w:rsid w:val="008A7BB8"/>
    <w:rsid w:val="008C2B3E"/>
    <w:rsid w:val="008C3C64"/>
    <w:rsid w:val="008C4355"/>
    <w:rsid w:val="008C5795"/>
    <w:rsid w:val="008D0044"/>
    <w:rsid w:val="008E7D20"/>
    <w:rsid w:val="008E7DDA"/>
    <w:rsid w:val="008F1298"/>
    <w:rsid w:val="00906688"/>
    <w:rsid w:val="00913649"/>
    <w:rsid w:val="00921701"/>
    <w:rsid w:val="009243BC"/>
    <w:rsid w:val="00926338"/>
    <w:rsid w:val="00932472"/>
    <w:rsid w:val="009406BD"/>
    <w:rsid w:val="009417BC"/>
    <w:rsid w:val="009422E4"/>
    <w:rsid w:val="00955C5D"/>
    <w:rsid w:val="009641E9"/>
    <w:rsid w:val="00967525"/>
    <w:rsid w:val="00971B48"/>
    <w:rsid w:val="0097222D"/>
    <w:rsid w:val="00974978"/>
    <w:rsid w:val="00981498"/>
    <w:rsid w:val="00983BE3"/>
    <w:rsid w:val="00990665"/>
    <w:rsid w:val="0099114E"/>
    <w:rsid w:val="009B330C"/>
    <w:rsid w:val="009B7F0A"/>
    <w:rsid w:val="009C2A3E"/>
    <w:rsid w:val="009D31E2"/>
    <w:rsid w:val="009E02FB"/>
    <w:rsid w:val="009F5157"/>
    <w:rsid w:val="00A00421"/>
    <w:rsid w:val="00A11FC0"/>
    <w:rsid w:val="00A16BF7"/>
    <w:rsid w:val="00A20B93"/>
    <w:rsid w:val="00A230F5"/>
    <w:rsid w:val="00A32945"/>
    <w:rsid w:val="00A452D5"/>
    <w:rsid w:val="00A5095F"/>
    <w:rsid w:val="00A516A8"/>
    <w:rsid w:val="00A51DD7"/>
    <w:rsid w:val="00A60518"/>
    <w:rsid w:val="00A72BE4"/>
    <w:rsid w:val="00A84FCB"/>
    <w:rsid w:val="00A94576"/>
    <w:rsid w:val="00A968BC"/>
    <w:rsid w:val="00AA0F7A"/>
    <w:rsid w:val="00AB0EC1"/>
    <w:rsid w:val="00AC2D64"/>
    <w:rsid w:val="00AC7F4D"/>
    <w:rsid w:val="00AD7A6F"/>
    <w:rsid w:val="00AE38DF"/>
    <w:rsid w:val="00AE67E3"/>
    <w:rsid w:val="00AF58D9"/>
    <w:rsid w:val="00B0237F"/>
    <w:rsid w:val="00B0601B"/>
    <w:rsid w:val="00B15E81"/>
    <w:rsid w:val="00B2127E"/>
    <w:rsid w:val="00B2782F"/>
    <w:rsid w:val="00B30EE6"/>
    <w:rsid w:val="00B328BC"/>
    <w:rsid w:val="00B366A5"/>
    <w:rsid w:val="00B377F7"/>
    <w:rsid w:val="00B41656"/>
    <w:rsid w:val="00B434ED"/>
    <w:rsid w:val="00B56F22"/>
    <w:rsid w:val="00B6769E"/>
    <w:rsid w:val="00B67F5B"/>
    <w:rsid w:val="00B743DB"/>
    <w:rsid w:val="00B801B3"/>
    <w:rsid w:val="00B81BF7"/>
    <w:rsid w:val="00B82351"/>
    <w:rsid w:val="00B83532"/>
    <w:rsid w:val="00B83B2E"/>
    <w:rsid w:val="00B8712E"/>
    <w:rsid w:val="00B90247"/>
    <w:rsid w:val="00B94B48"/>
    <w:rsid w:val="00B9642E"/>
    <w:rsid w:val="00BA4A6B"/>
    <w:rsid w:val="00BB61F6"/>
    <w:rsid w:val="00BD17D8"/>
    <w:rsid w:val="00BD2B9E"/>
    <w:rsid w:val="00BD34D6"/>
    <w:rsid w:val="00BD56DB"/>
    <w:rsid w:val="00BE179D"/>
    <w:rsid w:val="00BE7495"/>
    <w:rsid w:val="00C204E2"/>
    <w:rsid w:val="00C2282B"/>
    <w:rsid w:val="00C22879"/>
    <w:rsid w:val="00C22BED"/>
    <w:rsid w:val="00C235DF"/>
    <w:rsid w:val="00C379C2"/>
    <w:rsid w:val="00C4115A"/>
    <w:rsid w:val="00C4240B"/>
    <w:rsid w:val="00C554D3"/>
    <w:rsid w:val="00C65ED5"/>
    <w:rsid w:val="00C77DD6"/>
    <w:rsid w:val="00C80AB2"/>
    <w:rsid w:val="00C80F6B"/>
    <w:rsid w:val="00C93AFC"/>
    <w:rsid w:val="00CA0075"/>
    <w:rsid w:val="00CA0A76"/>
    <w:rsid w:val="00CA5DD8"/>
    <w:rsid w:val="00CA76AE"/>
    <w:rsid w:val="00CB631D"/>
    <w:rsid w:val="00CC146E"/>
    <w:rsid w:val="00CC2306"/>
    <w:rsid w:val="00CC4011"/>
    <w:rsid w:val="00CC71D6"/>
    <w:rsid w:val="00CE1561"/>
    <w:rsid w:val="00CF72D5"/>
    <w:rsid w:val="00D11FF5"/>
    <w:rsid w:val="00D14887"/>
    <w:rsid w:val="00D34BC9"/>
    <w:rsid w:val="00D4277A"/>
    <w:rsid w:val="00D5275E"/>
    <w:rsid w:val="00D64616"/>
    <w:rsid w:val="00D6606B"/>
    <w:rsid w:val="00D931B5"/>
    <w:rsid w:val="00D94354"/>
    <w:rsid w:val="00DA1182"/>
    <w:rsid w:val="00DB5D65"/>
    <w:rsid w:val="00DC2278"/>
    <w:rsid w:val="00DC397B"/>
    <w:rsid w:val="00DD3921"/>
    <w:rsid w:val="00DF05BA"/>
    <w:rsid w:val="00DF76CA"/>
    <w:rsid w:val="00E24AA2"/>
    <w:rsid w:val="00E24EC0"/>
    <w:rsid w:val="00E3271B"/>
    <w:rsid w:val="00E33302"/>
    <w:rsid w:val="00E34CB7"/>
    <w:rsid w:val="00E3591F"/>
    <w:rsid w:val="00E360E4"/>
    <w:rsid w:val="00E434A8"/>
    <w:rsid w:val="00E438F9"/>
    <w:rsid w:val="00E4484E"/>
    <w:rsid w:val="00E4741A"/>
    <w:rsid w:val="00E56EE4"/>
    <w:rsid w:val="00E5766C"/>
    <w:rsid w:val="00E57BD2"/>
    <w:rsid w:val="00E744A5"/>
    <w:rsid w:val="00E85E96"/>
    <w:rsid w:val="00E866EB"/>
    <w:rsid w:val="00EA1631"/>
    <w:rsid w:val="00EC0373"/>
    <w:rsid w:val="00EC2EC9"/>
    <w:rsid w:val="00EC6F40"/>
    <w:rsid w:val="00ED1A28"/>
    <w:rsid w:val="00EE061A"/>
    <w:rsid w:val="00EE126E"/>
    <w:rsid w:val="00EE1AF5"/>
    <w:rsid w:val="00EE1FF4"/>
    <w:rsid w:val="00EF2E67"/>
    <w:rsid w:val="00EF5226"/>
    <w:rsid w:val="00F0754E"/>
    <w:rsid w:val="00F33A68"/>
    <w:rsid w:val="00F35785"/>
    <w:rsid w:val="00F54025"/>
    <w:rsid w:val="00F548DB"/>
    <w:rsid w:val="00F5696A"/>
    <w:rsid w:val="00F61111"/>
    <w:rsid w:val="00F67BE7"/>
    <w:rsid w:val="00F756CC"/>
    <w:rsid w:val="00F82FF0"/>
    <w:rsid w:val="00F86861"/>
    <w:rsid w:val="00F870ED"/>
    <w:rsid w:val="00FA3042"/>
    <w:rsid w:val="00FA3C43"/>
    <w:rsid w:val="00FA4597"/>
    <w:rsid w:val="00FB13F4"/>
    <w:rsid w:val="00FD6C8D"/>
    <w:rsid w:val="00FE05F8"/>
    <w:rsid w:val="00FE2156"/>
    <w:rsid w:val="00FF018C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1B1B"/>
  <w15:docId w15:val="{E7CCA7CF-AD05-4242-B867-ADE59026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57"/>
  </w:style>
  <w:style w:type="paragraph" w:styleId="1">
    <w:name w:val="heading 1"/>
    <w:basedOn w:val="a"/>
    <w:next w:val="a"/>
    <w:link w:val="10"/>
    <w:uiPriority w:val="9"/>
    <w:qFormat/>
    <w:rsid w:val="009F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F5157"/>
    <w:pPr>
      <w:ind w:left="720"/>
      <w:contextualSpacing/>
    </w:pPr>
  </w:style>
  <w:style w:type="character" w:styleId="a5">
    <w:name w:val="Book Title"/>
    <w:basedOn w:val="a0"/>
    <w:uiPriority w:val="33"/>
    <w:qFormat/>
    <w:rsid w:val="009F5157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5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F5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F5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F51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F5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5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9F5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F5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5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F5157"/>
    <w:rPr>
      <w:b/>
      <w:bCs/>
    </w:rPr>
  </w:style>
  <w:style w:type="character" w:styleId="ac">
    <w:name w:val="Emphasis"/>
    <w:basedOn w:val="a0"/>
    <w:uiPriority w:val="20"/>
    <w:qFormat/>
    <w:rsid w:val="009F515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F51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51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5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F51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51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51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51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5157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515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6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0EC1"/>
  </w:style>
  <w:style w:type="paragraph" w:styleId="af9">
    <w:name w:val="footer"/>
    <w:basedOn w:val="a"/>
    <w:link w:val="afa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AB0EC1"/>
  </w:style>
  <w:style w:type="character" w:customStyle="1" w:styleId="apple-converted-space">
    <w:name w:val="apple-converted-space"/>
    <w:basedOn w:val="a0"/>
    <w:rsid w:val="002A7657"/>
  </w:style>
  <w:style w:type="character" w:styleId="afb">
    <w:name w:val="Hyperlink"/>
    <w:basedOn w:val="a0"/>
    <w:uiPriority w:val="99"/>
    <w:unhideWhenUsed/>
    <w:rsid w:val="00237C73"/>
    <w:rPr>
      <w:color w:val="0000FF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21009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009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009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009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0094"/>
    <w:rPr>
      <w:b/>
      <w:bCs/>
      <w:sz w:val="20"/>
      <w:szCs w:val="20"/>
    </w:rPr>
  </w:style>
  <w:style w:type="paragraph" w:styleId="aff1">
    <w:name w:val="Body Text"/>
    <w:basedOn w:val="a"/>
    <w:link w:val="aff2"/>
    <w:rsid w:val="00A51DD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A51DD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3">
    <w:name w:val="endnote text"/>
    <w:basedOn w:val="a"/>
    <w:link w:val="aff4"/>
    <w:rsid w:val="00A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4">
    <w:name w:val="Текст концевой сноски Знак"/>
    <w:basedOn w:val="a0"/>
    <w:link w:val="aff3"/>
    <w:rsid w:val="00A51DD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5">
    <w:name w:val="endnote reference"/>
    <w:rsid w:val="00A51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e8b086e-197a-45fd-a81b-758abb110e3b" xsi:nil="true"/>
    <ViewColumn xmlns="6e8b086e-197a-45fd-a81b-758abb110e3b" xsi:nil="true"/>
    <Page xmlns="6e8b086e-197a-45fd-a81b-758abb110e3b">-</P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3" ma:contentTypeDescription="Создание документа." ma:contentTypeScope="" ma:versionID="f13799bef0adca18e6a26a467c9ee0e0">
  <xsd:schema xmlns:xsd="http://www.w3.org/2001/XMLSchema" xmlns:xs="http://www.w3.org/2001/XMLSchema" xmlns:p="http://schemas.microsoft.com/office/2006/metadata/properties" xmlns:ns2="6e8b086e-197a-45fd-a81b-758abb110e3b" targetNamespace="http://schemas.microsoft.com/office/2006/metadata/properties" ma:root="true" ma:fieldsID="f826dea1d05fad7039a23b73868fa50e" ns2:_="">
    <xsd:import namespace="6e8b086e-197a-45fd-a81b-758abb110e3b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086e-197a-45fd-a81b-758abb110e3b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  <xsd:enumeration value="Тест"/>
        </xsd:restriction>
      </xsd:simpleType>
    </xsd:element>
    <xsd:element name="ViewColumn" ma:index="9" nillable="true" ma:displayName="Категория" ma:format="Dropdown" ma:internalName="ViewColumn">
      <xsd:simpleType>
        <xsd:restriction base="dms:Choice">
          <xsd:enumeration value="-"/>
          <xsd:enumeration value="Взаимодействие со смежными ТК"/>
          <xsd:enumeration value="Программы стандартизации"/>
          <xsd:enumeration value="Отчеты ТК 045"/>
          <xsd:enumeration value="Приказы Росстандарта о ТК 045"/>
          <xsd:enumeration value="Положение ТК 045"/>
          <xsd:enumeration value="Регламент работы ТК 045"/>
          <xsd:enumeration value="Закрепление стандартов"/>
        </xsd:restriction>
      </xsd:simpleType>
    </xsd:element>
    <xsd:element name="Number" ma:index="10" nillable="true" ma:displayName="Номер по порядку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17CA-A5FE-4BBE-8A06-E4031C7D6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6D2F8-C08C-4554-855A-B8AAE740C1E7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6e8b086e-197a-45fd-a81b-758abb110e3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C4F759-54E9-491A-B9E2-104AA1547F59}"/>
</file>

<file path=customXml/itemProps4.xml><?xml version="1.0" encoding="utf-8"?>
<ds:datastoreItem xmlns:ds="http://schemas.openxmlformats.org/officeDocument/2006/customXml" ds:itemID="{88A3A267-77BD-4812-B21B-AA173891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предложения в ПНС 2021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предложения в ПНС 2021</dc:title>
  <dc:creator>ГерасименкоСА</dc:creator>
  <cp:lastModifiedBy>Радецкий Илья Евгеньевич</cp:lastModifiedBy>
  <cp:revision>5</cp:revision>
  <cp:lastPrinted>2019-06-03T07:14:00Z</cp:lastPrinted>
  <dcterms:created xsi:type="dcterms:W3CDTF">2022-04-20T07:53:00Z</dcterms:created>
  <dcterms:modified xsi:type="dcterms:W3CDTF">2025-05-28T12:01:00Z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